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0E6" w:rsidRPr="005A30E6" w:rsidRDefault="005A30E6" w:rsidP="005A30E6">
      <w:pPr>
        <w:spacing w:after="0" w:line="240" w:lineRule="auto"/>
        <w:rPr>
          <w:rFonts w:ascii="Calibri" w:eastAsia="Times New Roman" w:hAnsi="Calibri" w:cs="Times New Roman"/>
        </w:rPr>
      </w:pPr>
    </w:p>
    <w:p w:rsidR="005A30E6" w:rsidRPr="005A30E6" w:rsidRDefault="005A30E6" w:rsidP="005A30E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2FB1CC"/>
          <w:sz w:val="28"/>
          <w:szCs w:val="28"/>
          <w:lang w:eastAsia="hr-HR"/>
        </w:rPr>
      </w:pPr>
      <w:r w:rsidRPr="005A30E6">
        <w:rPr>
          <w:rFonts w:ascii="Calibri" w:eastAsia="Times New Roman" w:hAnsi="Calibri" w:cs="Times New Roman"/>
          <w:b/>
          <w:bCs/>
          <w:color w:val="2FB1CC"/>
          <w:sz w:val="28"/>
          <w:szCs w:val="28"/>
          <w:lang w:eastAsia="hr-HR"/>
        </w:rPr>
        <w:t>Natječaj za sudjelovanje na Euroguidance prekograničnom seminaru</w:t>
      </w:r>
    </w:p>
    <w:p w:rsidR="005A30E6" w:rsidRPr="005A30E6" w:rsidRDefault="005A30E6" w:rsidP="005A30E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962"/>
      </w:tblGrid>
      <w:tr w:rsidR="005A30E6" w:rsidRPr="005A30E6" w:rsidTr="00E04BE8">
        <w:trPr>
          <w:trHeight w:val="857"/>
        </w:trPr>
        <w:tc>
          <w:tcPr>
            <w:tcW w:w="3969" w:type="dxa"/>
            <w:shd w:val="clear" w:color="auto" w:fill="auto"/>
            <w:vAlign w:val="center"/>
          </w:tcPr>
          <w:p w:rsidR="005A30E6" w:rsidRPr="005A30E6" w:rsidRDefault="005A30E6" w:rsidP="005A30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FB1CC"/>
              </w:rPr>
            </w:pPr>
            <w:r w:rsidRPr="005A30E6">
              <w:rPr>
                <w:rFonts w:ascii="Calibri" w:eastAsia="Times New Roman" w:hAnsi="Calibri" w:cs="Times New Roman"/>
                <w:b/>
                <w:color w:val="2FB1CC"/>
              </w:rPr>
              <w:t>Tema seminara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A30E6" w:rsidRPr="005A30E6" w:rsidRDefault="005A30E6" w:rsidP="005A3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Palatino Linotype"/>
                <w:color w:val="DE6E46"/>
                <w:lang w:eastAsia="hr-HR"/>
              </w:rPr>
            </w:pPr>
            <w:r w:rsidRPr="005A30E6">
              <w:rPr>
                <w:rFonts w:ascii="Calibri" w:eastAsia="Times New Roman" w:hAnsi="Calibri" w:cs="Palatino Linotype"/>
                <w:color w:val="DE6E46"/>
                <w:lang w:eastAsia="hr-HR"/>
              </w:rPr>
              <w:t xml:space="preserve">Međukulturno savjetovanje i međunarodna karijera - Integracija pripadnika nacionalnih manjina i migranata </w:t>
            </w:r>
          </w:p>
          <w:p w:rsidR="005A30E6" w:rsidRPr="005A30E6" w:rsidRDefault="005A30E6" w:rsidP="005A3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Palatino Linotype"/>
                <w:bCs/>
                <w:color w:val="DE6E46"/>
                <w:lang w:eastAsia="hr-HR"/>
              </w:rPr>
            </w:pPr>
            <w:r w:rsidRPr="005A30E6">
              <w:rPr>
                <w:rFonts w:ascii="Calibri" w:eastAsia="Times New Roman" w:hAnsi="Calibri" w:cs="Palatino Linotype"/>
                <w:i/>
                <w:color w:val="DE6E46"/>
                <w:lang w:eastAsia="hr-HR"/>
              </w:rPr>
              <w:t>(</w:t>
            </w:r>
            <w:r w:rsidRPr="00065593">
              <w:rPr>
                <w:rFonts w:ascii="Calibri" w:eastAsia="Times New Roman" w:hAnsi="Calibri" w:cs="Palatino Linotype"/>
                <w:i/>
                <w:color w:val="DE6E46"/>
                <w:lang w:val="en-GB" w:eastAsia="hr-HR"/>
              </w:rPr>
              <w:t>Cross-Cultural Guidance and International Careers - Integrating Migrants and Minorities)</w:t>
            </w:r>
          </w:p>
        </w:tc>
      </w:tr>
      <w:tr w:rsidR="005A30E6" w:rsidRPr="005A30E6" w:rsidTr="00E04BE8">
        <w:trPr>
          <w:trHeight w:val="431"/>
        </w:trPr>
        <w:tc>
          <w:tcPr>
            <w:tcW w:w="3969" w:type="dxa"/>
            <w:shd w:val="clear" w:color="auto" w:fill="auto"/>
            <w:vAlign w:val="center"/>
          </w:tcPr>
          <w:p w:rsidR="005A30E6" w:rsidRPr="005A30E6" w:rsidRDefault="005A30E6" w:rsidP="005A30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FB1CC"/>
              </w:rPr>
            </w:pPr>
            <w:r w:rsidRPr="005A30E6">
              <w:rPr>
                <w:rFonts w:ascii="Calibri" w:eastAsia="Times New Roman" w:hAnsi="Calibri" w:cs="Times New Roman"/>
                <w:b/>
                <w:color w:val="2FB1CC"/>
              </w:rPr>
              <w:t xml:space="preserve">Mjesto održavanja 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A30E6" w:rsidRPr="005A30E6" w:rsidRDefault="005A30E6" w:rsidP="005A30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DE6E46"/>
              </w:rPr>
            </w:pPr>
            <w:r w:rsidRPr="005A30E6">
              <w:rPr>
                <w:rFonts w:ascii="Calibri" w:eastAsia="Times New Roman" w:hAnsi="Calibri" w:cs="Times New Roman"/>
                <w:color w:val="DE6E46"/>
              </w:rPr>
              <w:t>Potsdam, Njemačka</w:t>
            </w:r>
          </w:p>
        </w:tc>
      </w:tr>
      <w:tr w:rsidR="005A30E6" w:rsidRPr="005A30E6" w:rsidTr="00E04BE8">
        <w:trPr>
          <w:trHeight w:val="445"/>
        </w:trPr>
        <w:tc>
          <w:tcPr>
            <w:tcW w:w="3969" w:type="dxa"/>
            <w:shd w:val="clear" w:color="auto" w:fill="auto"/>
            <w:vAlign w:val="center"/>
          </w:tcPr>
          <w:p w:rsidR="005A30E6" w:rsidRPr="005A30E6" w:rsidRDefault="005A30E6" w:rsidP="005A30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FB1CC"/>
              </w:rPr>
            </w:pPr>
            <w:r w:rsidRPr="005A30E6">
              <w:rPr>
                <w:rFonts w:ascii="Calibri" w:eastAsia="Times New Roman" w:hAnsi="Calibri" w:cs="Times New Roman"/>
                <w:b/>
                <w:color w:val="2FB1CC"/>
              </w:rPr>
              <w:t xml:space="preserve">Vrijeme održavanja 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A30E6" w:rsidRPr="005A30E6" w:rsidRDefault="005A30E6" w:rsidP="005A30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DE6E46"/>
              </w:rPr>
            </w:pPr>
            <w:r w:rsidRPr="005A30E6">
              <w:rPr>
                <w:rFonts w:ascii="Calibri" w:eastAsia="Times New Roman" w:hAnsi="Calibri" w:cs="Times New Roman"/>
                <w:color w:val="DE6E46"/>
              </w:rPr>
              <w:t>1.-2. lipnja 2016.</w:t>
            </w:r>
          </w:p>
        </w:tc>
      </w:tr>
      <w:tr w:rsidR="005A30E6" w:rsidRPr="005A30E6" w:rsidTr="00E04BE8">
        <w:trPr>
          <w:trHeight w:val="431"/>
        </w:trPr>
        <w:tc>
          <w:tcPr>
            <w:tcW w:w="3969" w:type="dxa"/>
            <w:shd w:val="clear" w:color="auto" w:fill="auto"/>
            <w:vAlign w:val="center"/>
          </w:tcPr>
          <w:p w:rsidR="005A30E6" w:rsidRPr="005A30E6" w:rsidRDefault="005A30E6" w:rsidP="005A30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FB1CC"/>
              </w:rPr>
            </w:pPr>
            <w:r w:rsidRPr="005A30E6">
              <w:rPr>
                <w:rFonts w:ascii="Calibri" w:eastAsia="Times New Roman" w:hAnsi="Calibri" w:cs="Times New Roman"/>
                <w:b/>
                <w:color w:val="2FB1CC"/>
              </w:rPr>
              <w:t>Rok za prijavu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A30E6" w:rsidRPr="005A30E6" w:rsidRDefault="00EE0996" w:rsidP="005A30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DE6E46"/>
              </w:rPr>
            </w:pPr>
            <w:r>
              <w:rPr>
                <w:rFonts w:ascii="Calibri" w:eastAsia="Times New Roman" w:hAnsi="Calibri" w:cs="Times New Roman"/>
                <w:color w:val="DE6E46"/>
              </w:rPr>
              <w:t>24</w:t>
            </w:r>
            <w:r w:rsidR="005A30E6" w:rsidRPr="005A30E6">
              <w:rPr>
                <w:rFonts w:ascii="Calibri" w:eastAsia="Times New Roman" w:hAnsi="Calibri" w:cs="Times New Roman"/>
                <w:color w:val="DE6E46"/>
              </w:rPr>
              <w:t>. veljače 2016.</w:t>
            </w:r>
          </w:p>
        </w:tc>
      </w:tr>
      <w:tr w:rsidR="005A30E6" w:rsidRPr="005A30E6" w:rsidTr="00E04BE8">
        <w:trPr>
          <w:trHeight w:val="371"/>
        </w:trPr>
        <w:tc>
          <w:tcPr>
            <w:tcW w:w="3969" w:type="dxa"/>
            <w:shd w:val="clear" w:color="auto" w:fill="auto"/>
            <w:vAlign w:val="center"/>
          </w:tcPr>
          <w:p w:rsidR="005A30E6" w:rsidRPr="005A30E6" w:rsidRDefault="005A30E6" w:rsidP="005A30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FB1CC"/>
              </w:rPr>
            </w:pPr>
            <w:r w:rsidRPr="005A30E6">
              <w:rPr>
                <w:rFonts w:ascii="Calibri" w:eastAsia="Times New Roman" w:hAnsi="Calibri" w:cs="Times New Roman"/>
                <w:b/>
                <w:color w:val="2FB1CC"/>
              </w:rPr>
              <w:t>Radni jezik seminara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A30E6" w:rsidRPr="005A30E6" w:rsidRDefault="005A30E6" w:rsidP="005A30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DE6E46"/>
              </w:rPr>
            </w:pPr>
            <w:r w:rsidRPr="005A30E6">
              <w:rPr>
                <w:rFonts w:ascii="Calibri" w:eastAsia="Times New Roman" w:hAnsi="Calibri" w:cs="Times New Roman"/>
                <w:color w:val="DE6E46"/>
              </w:rPr>
              <w:t>engleski (bez simultanog prijevoda)</w:t>
            </w:r>
          </w:p>
        </w:tc>
      </w:tr>
    </w:tbl>
    <w:p w:rsidR="005A30E6" w:rsidRPr="005A30E6" w:rsidRDefault="005A30E6" w:rsidP="005A30E6">
      <w:pPr>
        <w:spacing w:after="0" w:line="240" w:lineRule="auto"/>
        <w:rPr>
          <w:rFonts w:ascii="Calibri" w:eastAsia="Times New Roman" w:hAnsi="Calibri" w:cs="Times New Roman"/>
        </w:rPr>
      </w:pPr>
    </w:p>
    <w:p w:rsidR="005A30E6" w:rsidRPr="005A30E6" w:rsidRDefault="005A30E6" w:rsidP="005A30E6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5A30E6">
        <w:rPr>
          <w:rFonts w:ascii="Calibri" w:eastAsia="Times New Roman" w:hAnsi="Calibri" w:cs="Times New Roman"/>
        </w:rPr>
        <w:t xml:space="preserve">Euroguidance mreža za podršku sustavu profesionalnog usmjeravanju u Europi od 2005. godine organizira Prekogranični seminar za savjetnike u području profesionalnog usmjeravanja i karijernog savjetovanja. </w:t>
      </w:r>
    </w:p>
    <w:p w:rsidR="005A30E6" w:rsidRPr="005A30E6" w:rsidRDefault="005A30E6" w:rsidP="005A30E6">
      <w:pPr>
        <w:spacing w:after="0" w:line="240" w:lineRule="auto"/>
        <w:rPr>
          <w:rFonts w:ascii="Calibri" w:eastAsia="Times New Roman" w:hAnsi="Calibri" w:cs="Times New Roman"/>
          <w:b/>
          <w:color w:val="7DA941"/>
          <w:lang w:eastAsia="hr-HR"/>
        </w:rPr>
      </w:pPr>
    </w:p>
    <w:p w:rsidR="005A30E6" w:rsidRPr="005A30E6" w:rsidRDefault="005A30E6" w:rsidP="005A30E6">
      <w:pPr>
        <w:spacing w:after="0" w:line="240" w:lineRule="auto"/>
        <w:rPr>
          <w:rFonts w:ascii="Calibri" w:eastAsia="Times New Roman" w:hAnsi="Calibri" w:cs="Times New Roman"/>
          <w:b/>
          <w:color w:val="2FB1CC"/>
          <w:lang w:eastAsia="hr-HR"/>
        </w:rPr>
      </w:pPr>
      <w:r w:rsidRPr="005A30E6">
        <w:rPr>
          <w:rFonts w:ascii="Calibri" w:eastAsia="Times New Roman" w:hAnsi="Calibri" w:cs="Times New Roman"/>
          <w:b/>
          <w:color w:val="2FB1CC"/>
          <w:lang w:eastAsia="hr-HR"/>
        </w:rPr>
        <w:t>O organizatoru:</w:t>
      </w:r>
    </w:p>
    <w:p w:rsidR="005A30E6" w:rsidRPr="005A30E6" w:rsidRDefault="005A30E6" w:rsidP="005A30E6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 w:rsidRPr="005A30E6">
        <w:rPr>
          <w:rFonts w:ascii="Calibri" w:eastAsia="Times New Roman" w:hAnsi="Calibri" w:cs="Times New Roman"/>
          <w:lang w:eastAsia="hr-HR"/>
        </w:rPr>
        <w:t>Euroguidance Hrvatska promiče mobilnost i europsku dimenziju u sustavu profesionalnog usmjeravanja u Republici Hrvatskoj, a djeluje u okviru Agencije za mobilnost i programe Europske unije. Ciljevi Euroguidance centra su:</w:t>
      </w:r>
    </w:p>
    <w:p w:rsidR="005A30E6" w:rsidRPr="005A30E6" w:rsidRDefault="005A30E6" w:rsidP="005A30E6">
      <w:pPr>
        <w:spacing w:after="0" w:line="240" w:lineRule="auto"/>
        <w:rPr>
          <w:rFonts w:ascii="Calibri" w:eastAsia="Times New Roman" w:hAnsi="Calibri" w:cs="Times New Roman"/>
          <w:b/>
          <w:color w:val="2FB1CC"/>
        </w:rPr>
      </w:pPr>
    </w:p>
    <w:p w:rsidR="005A30E6" w:rsidRPr="005A30E6" w:rsidRDefault="005A30E6" w:rsidP="005A30E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 w:rsidRPr="005A30E6">
        <w:rPr>
          <w:rFonts w:ascii="Calibri" w:eastAsia="Times New Roman" w:hAnsi="Calibri" w:cs="Times New Roman"/>
        </w:rPr>
        <w:t>poticanje međunarodne mobilnosti stručnjaka iz područja profesionalnog usmjeravanja u Republici Hrvatskoj,</w:t>
      </w:r>
    </w:p>
    <w:p w:rsidR="005A30E6" w:rsidRPr="005A30E6" w:rsidRDefault="005A30E6" w:rsidP="005A30E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 w:rsidRPr="005A30E6">
        <w:rPr>
          <w:rFonts w:ascii="Calibri" w:eastAsia="Times New Roman" w:hAnsi="Calibri" w:cs="Times New Roman"/>
        </w:rPr>
        <w:t>promicanje europske dimenzije u profesionalnom usmjeravanju</w:t>
      </w:r>
    </w:p>
    <w:p w:rsidR="005A30E6" w:rsidRPr="005A30E6" w:rsidRDefault="005A30E6" w:rsidP="005A30E6">
      <w:pPr>
        <w:spacing w:after="0" w:line="240" w:lineRule="auto"/>
        <w:ind w:left="720"/>
        <w:rPr>
          <w:rFonts w:ascii="Calibri" w:eastAsia="Times New Roman" w:hAnsi="Calibri" w:cs="Times New Roman"/>
        </w:rPr>
      </w:pPr>
    </w:p>
    <w:p w:rsidR="005A30E6" w:rsidRPr="005A30E6" w:rsidRDefault="005A30E6" w:rsidP="005A30E6">
      <w:pPr>
        <w:spacing w:after="0" w:line="240" w:lineRule="auto"/>
        <w:rPr>
          <w:rFonts w:ascii="Calibri" w:eastAsia="Times New Roman" w:hAnsi="Calibri" w:cs="Times New Roman"/>
          <w:b/>
          <w:color w:val="2FB1CC"/>
        </w:rPr>
      </w:pPr>
      <w:r w:rsidRPr="005A30E6">
        <w:rPr>
          <w:rFonts w:ascii="Calibri" w:eastAsia="Times New Roman" w:hAnsi="Calibri" w:cs="Times New Roman"/>
          <w:b/>
          <w:color w:val="2FB1CC"/>
        </w:rPr>
        <w:t>Tema i sadržaj Prekograničnog seminara</w:t>
      </w:r>
    </w:p>
    <w:p w:rsidR="005A30E6" w:rsidRPr="005A30E6" w:rsidRDefault="005A30E6" w:rsidP="005A30E6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5A30E6">
        <w:rPr>
          <w:rFonts w:ascii="Calibri" w:eastAsia="Times New Roman" w:hAnsi="Calibri" w:cs="Times New Roman"/>
        </w:rPr>
        <w:t>Tijekom dvodnevnog seminara međunarodni stručnjaci, praktičari iz područja profesionalnog usmjeravanja vodit će radionice posvećene ovogodišnjoj temi seminara – Međukulturno savjetovanje i međunarodna karijera - Integracija pripadnika nacionalnih manjina i migranata (</w:t>
      </w:r>
      <w:r w:rsidRPr="00065593">
        <w:rPr>
          <w:rFonts w:ascii="Calibri" w:eastAsia="Times New Roman" w:hAnsi="Calibri" w:cs="Times New Roman"/>
          <w:i/>
          <w:lang w:val="en-GB"/>
        </w:rPr>
        <w:t>Cross-Cultural Guidance and International Careers - Integrating Migrants and Minorities</w:t>
      </w:r>
      <w:r w:rsidRPr="005A30E6">
        <w:rPr>
          <w:rFonts w:ascii="Calibri" w:eastAsia="Times New Roman" w:hAnsi="Calibri" w:cs="Times New Roman"/>
        </w:rPr>
        <w:t xml:space="preserve">). </w:t>
      </w:r>
    </w:p>
    <w:p w:rsidR="005A30E6" w:rsidRPr="005A30E6" w:rsidRDefault="005A30E6" w:rsidP="005A30E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5A30E6" w:rsidRPr="005A30E6" w:rsidRDefault="005A30E6" w:rsidP="005A30E6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5A30E6">
        <w:rPr>
          <w:rFonts w:ascii="Calibri" w:eastAsia="Times New Roman" w:hAnsi="Calibri" w:cs="Times New Roman"/>
        </w:rPr>
        <w:t>Ovogodišnji seminar pružit će pregled trenutnog stanja u području obrazovanja, zapošljavanja i profesionalnog usmjeravanja vezano uz pripadnike nacionalnih manjina i migranata na području svih zemalja sudionica seminara, te pregled instrumenata kojima se pomaže profesionalno usmjeravanje pripadnika navedenih skupina. Ovakvim se pristupom sudionicima seminara – savjetnicima i stručnjacima iz ukupno 11 zemalja: Austrije, Češke, Hrvatske, Mađarske, Njemačke, Poljske, Rumunjske, Slovenije, Slovačke, Srbije i Portugala – omogućuje razmjena iskust</w:t>
      </w:r>
      <w:r w:rsidR="00065593">
        <w:rPr>
          <w:rFonts w:ascii="Calibri" w:eastAsia="Times New Roman" w:hAnsi="Calibri" w:cs="Times New Roman"/>
        </w:rPr>
        <w:t>a</w:t>
      </w:r>
      <w:r w:rsidRPr="005A30E6">
        <w:rPr>
          <w:rFonts w:ascii="Calibri" w:eastAsia="Times New Roman" w:hAnsi="Calibri" w:cs="Times New Roman"/>
        </w:rPr>
        <w:t>va, primjera dobre prakse i inovativnih pristupa profesionalnom usmjeravanju.</w:t>
      </w:r>
    </w:p>
    <w:p w:rsidR="005A30E6" w:rsidRPr="005A30E6" w:rsidRDefault="005A30E6" w:rsidP="005A30E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5A30E6" w:rsidRPr="005A30E6" w:rsidRDefault="005A30E6" w:rsidP="005A30E6">
      <w:pPr>
        <w:spacing w:after="0" w:line="240" w:lineRule="auto"/>
        <w:rPr>
          <w:rFonts w:ascii="Calibri" w:eastAsia="Times New Roman" w:hAnsi="Calibri" w:cs="Times New Roman"/>
          <w:b/>
          <w:color w:val="2FB1CC"/>
        </w:rPr>
      </w:pPr>
      <w:r w:rsidRPr="005A30E6">
        <w:rPr>
          <w:rFonts w:ascii="Calibri" w:eastAsia="Times New Roman" w:hAnsi="Calibri" w:cs="Times New Roman"/>
          <w:b/>
          <w:color w:val="2FB1CC"/>
        </w:rPr>
        <w:t xml:space="preserve">Tko se može prijaviti?  </w:t>
      </w:r>
    </w:p>
    <w:p w:rsidR="005A30E6" w:rsidRPr="005A30E6" w:rsidRDefault="005A30E6" w:rsidP="005A30E6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5A30E6">
        <w:rPr>
          <w:rFonts w:ascii="Calibri" w:eastAsia="Times New Roman" w:hAnsi="Calibri" w:cs="Times New Roman"/>
        </w:rPr>
        <w:t>Prijaviti se mogu stručni suradnici psiholozi i pedagozi – savjetnici za profesionalno usmjeravanje u osnovnim i srednjim školama u Hrvatskoj. Minimalno potrebno iskustvo u pružanju usluga profesionalnog usmjeravanja u obrazovanju je godinu dana. Preduvjet za aktivno i uspješno sudjelovanje u seminaru je znanje engleskog kao radnog jezika seminara (minimalno B1 razina), što se dokazuje ispunjavanjem motivacijskog obrasca na engleskom jeziku.</w:t>
      </w:r>
    </w:p>
    <w:p w:rsidR="005A30E6" w:rsidRPr="005A30E6" w:rsidRDefault="005A30E6" w:rsidP="005A30E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5A30E6" w:rsidRPr="005A30E6" w:rsidRDefault="005A30E6" w:rsidP="005A30E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5A30E6" w:rsidRPr="005A30E6" w:rsidRDefault="005A30E6" w:rsidP="005A30E6">
      <w:pPr>
        <w:spacing w:after="0" w:line="240" w:lineRule="auto"/>
        <w:rPr>
          <w:rFonts w:ascii="Calibri" w:eastAsia="Times New Roman" w:hAnsi="Calibri" w:cs="Times New Roman"/>
          <w:b/>
          <w:color w:val="2FB1CC"/>
        </w:rPr>
      </w:pPr>
      <w:r w:rsidRPr="005A30E6">
        <w:rPr>
          <w:rFonts w:ascii="Calibri" w:eastAsia="Times New Roman" w:hAnsi="Calibri" w:cs="Times New Roman"/>
          <w:b/>
          <w:color w:val="2FB1CC"/>
        </w:rPr>
        <w:lastRenderedPageBreak/>
        <w:t>Kako se prijaviti?</w:t>
      </w:r>
    </w:p>
    <w:p w:rsidR="005A30E6" w:rsidRPr="005A30E6" w:rsidRDefault="005A30E6" w:rsidP="005A30E6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5A30E6">
        <w:rPr>
          <w:rFonts w:ascii="Calibri" w:eastAsia="Calibri" w:hAnsi="Calibri" w:cs="Times New Roman"/>
        </w:rPr>
        <w:t xml:space="preserve">Prijavni obrazac, motivacijski obrazac i životopis u Europass formatu na engleskom jeziku pošaljite preporučenom poštom </w:t>
      </w:r>
      <w:r w:rsidRPr="005A30E6">
        <w:rPr>
          <w:rFonts w:ascii="Calibri" w:eastAsia="Calibri" w:hAnsi="Calibri" w:cs="Times New Roman"/>
          <w:b/>
        </w:rPr>
        <w:t>najkasnije</w:t>
      </w:r>
      <w:r w:rsidRPr="005A30E6">
        <w:rPr>
          <w:rFonts w:ascii="Calibri" w:eastAsia="Calibri" w:hAnsi="Calibri" w:cs="Times New Roman"/>
        </w:rPr>
        <w:t xml:space="preserve"> </w:t>
      </w:r>
      <w:r w:rsidRPr="005A30E6">
        <w:rPr>
          <w:rFonts w:ascii="Calibri" w:eastAsia="Calibri" w:hAnsi="Calibri" w:cs="Times New Roman"/>
          <w:b/>
        </w:rPr>
        <w:t xml:space="preserve">do </w:t>
      </w:r>
      <w:r w:rsidR="00EE0996">
        <w:rPr>
          <w:rFonts w:ascii="Calibri" w:eastAsia="Calibri" w:hAnsi="Calibri" w:cs="Times New Roman"/>
          <w:b/>
        </w:rPr>
        <w:t>24</w:t>
      </w:r>
      <w:r w:rsidRPr="005A30E6">
        <w:rPr>
          <w:rFonts w:ascii="Calibri" w:eastAsia="Calibri" w:hAnsi="Calibri" w:cs="Times New Roman"/>
          <w:b/>
        </w:rPr>
        <w:t>. veljače 2016.</w:t>
      </w:r>
      <w:r w:rsidRPr="005A30E6">
        <w:rPr>
          <w:rFonts w:ascii="Calibri" w:eastAsia="Calibri" w:hAnsi="Calibri" w:cs="Times New Roman"/>
        </w:rPr>
        <w:t xml:space="preserve"> na adresu:</w:t>
      </w:r>
    </w:p>
    <w:p w:rsidR="005A30E6" w:rsidRPr="005A30E6" w:rsidRDefault="005A30E6" w:rsidP="005A30E6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:rsidR="005A30E6" w:rsidRPr="005A30E6" w:rsidRDefault="005A30E6" w:rsidP="005A30E6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5A30E6">
        <w:rPr>
          <w:rFonts w:ascii="Calibri" w:eastAsia="Calibri" w:hAnsi="Calibri" w:cs="Times New Roman"/>
        </w:rPr>
        <w:t>Agencija za mobilnost i programe EU</w:t>
      </w:r>
    </w:p>
    <w:p w:rsidR="005A30E6" w:rsidRPr="005A30E6" w:rsidRDefault="005A30E6" w:rsidP="005A30E6">
      <w:pPr>
        <w:spacing w:after="0" w:line="240" w:lineRule="auto"/>
        <w:jc w:val="both"/>
        <w:rPr>
          <w:rFonts w:ascii="Calibri" w:eastAsia="Calibri" w:hAnsi="Calibri" w:cs="Times New Roman"/>
        </w:rPr>
      </w:pPr>
      <w:proofErr w:type="spellStart"/>
      <w:r w:rsidRPr="005A30E6">
        <w:rPr>
          <w:rFonts w:ascii="Calibri" w:eastAsia="Calibri" w:hAnsi="Calibri" w:cs="Times New Roman"/>
        </w:rPr>
        <w:t>Frankopanska</w:t>
      </w:r>
      <w:proofErr w:type="spellEnd"/>
      <w:r w:rsidRPr="005A30E6">
        <w:rPr>
          <w:rFonts w:ascii="Calibri" w:eastAsia="Calibri" w:hAnsi="Calibri" w:cs="Times New Roman"/>
        </w:rPr>
        <w:t xml:space="preserve"> 26</w:t>
      </w:r>
    </w:p>
    <w:p w:rsidR="005A30E6" w:rsidRDefault="005A30E6" w:rsidP="005A30E6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5A30E6">
        <w:rPr>
          <w:rFonts w:ascii="Calibri" w:eastAsia="Calibri" w:hAnsi="Calibri" w:cs="Times New Roman"/>
        </w:rPr>
        <w:t>10000 Zagreb</w:t>
      </w:r>
    </w:p>
    <w:p w:rsidR="00065593" w:rsidRPr="005A30E6" w:rsidRDefault="00065593" w:rsidP="005A30E6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5A30E6" w:rsidRPr="005A30E6" w:rsidRDefault="005A30E6" w:rsidP="005A30E6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5A30E6">
        <w:rPr>
          <w:rFonts w:ascii="Calibri" w:eastAsia="Calibri" w:hAnsi="Calibri" w:cs="Times New Roman"/>
        </w:rPr>
        <w:t xml:space="preserve">s naznakom „Prijava za Euroguidance prekogranični seminar", te elektroničkom poštom na </w:t>
      </w:r>
      <w:hyperlink r:id="rId8" w:history="1">
        <w:r w:rsidRPr="005A30E6">
          <w:rPr>
            <w:rFonts w:ascii="Calibri" w:eastAsia="Calibri" w:hAnsi="Calibri" w:cs="Times New Roman"/>
            <w:color w:val="0000FF"/>
            <w:u w:val="single"/>
          </w:rPr>
          <w:t>euroguidance@mobilnost.hr</w:t>
        </w:r>
      </w:hyperlink>
      <w:r w:rsidRPr="005A30E6">
        <w:rPr>
          <w:rFonts w:ascii="Calibri" w:eastAsia="Calibri" w:hAnsi="Calibri" w:cs="Times New Roman"/>
        </w:rPr>
        <w:t>; Predmet: Prijava za Euroguidance prekogranični seminar.</w:t>
      </w:r>
    </w:p>
    <w:p w:rsidR="005A30E6" w:rsidRPr="005A30E6" w:rsidRDefault="005A30E6" w:rsidP="005A30E6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5A30E6">
        <w:rPr>
          <w:rFonts w:ascii="Calibri" w:eastAsia="Calibri" w:hAnsi="Calibri" w:cs="Times New Roman"/>
        </w:rPr>
        <w:t>Prijavni i motivacijski obrazac dostupni su u nastavku, dok obrazac za izradu životopis u Europass formatu možete pronaći putem</w:t>
      </w:r>
      <w:r w:rsidR="0063291C">
        <w:rPr>
          <w:rFonts w:ascii="Calibri" w:eastAsia="Calibri" w:hAnsi="Calibri" w:cs="Times New Roman"/>
        </w:rPr>
        <w:t xml:space="preserve"> </w:t>
      </w:r>
      <w:hyperlink r:id="rId9" w:history="1">
        <w:r w:rsidR="0063291C" w:rsidRPr="0063291C">
          <w:rPr>
            <w:rStyle w:val="Hyperlink"/>
            <w:rFonts w:ascii="Calibri" w:eastAsia="Calibri" w:hAnsi="Calibri"/>
          </w:rPr>
          <w:t>ove povez</w:t>
        </w:r>
        <w:bookmarkStart w:id="0" w:name="_GoBack"/>
        <w:bookmarkEnd w:id="0"/>
        <w:r w:rsidR="0063291C" w:rsidRPr="0063291C">
          <w:rPr>
            <w:rStyle w:val="Hyperlink"/>
            <w:rFonts w:ascii="Calibri" w:eastAsia="Calibri" w:hAnsi="Calibri"/>
          </w:rPr>
          <w:t>n</w:t>
        </w:r>
        <w:r w:rsidR="0063291C" w:rsidRPr="0063291C">
          <w:rPr>
            <w:rStyle w:val="Hyperlink"/>
            <w:rFonts w:ascii="Calibri" w:eastAsia="Calibri" w:hAnsi="Calibri"/>
          </w:rPr>
          <w:t>ice</w:t>
        </w:r>
      </w:hyperlink>
      <w:r w:rsidR="0063291C" w:rsidRPr="0063291C">
        <w:rPr>
          <w:rFonts w:ascii="Calibri" w:eastAsia="Calibri" w:hAnsi="Calibri"/>
        </w:rPr>
        <w:t>.</w:t>
      </w:r>
      <w:r w:rsidRPr="005A30E6">
        <w:rPr>
          <w:rFonts w:ascii="Calibri" w:eastAsia="Calibri" w:hAnsi="Calibri" w:cs="Times New Roman"/>
        </w:rPr>
        <w:t xml:space="preserve"> </w:t>
      </w:r>
    </w:p>
    <w:p w:rsidR="005A30E6" w:rsidRPr="005A30E6" w:rsidRDefault="005A30E6" w:rsidP="005A30E6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5A30E6" w:rsidRPr="005A30E6" w:rsidRDefault="005A30E6" w:rsidP="005A30E6">
      <w:pPr>
        <w:spacing w:after="0" w:line="240" w:lineRule="auto"/>
        <w:rPr>
          <w:rFonts w:ascii="Calibri" w:eastAsia="Times New Roman" w:hAnsi="Calibri" w:cs="Times New Roman"/>
          <w:b/>
          <w:color w:val="2FB1CC"/>
        </w:rPr>
      </w:pPr>
      <w:r w:rsidRPr="005A30E6">
        <w:rPr>
          <w:rFonts w:ascii="Calibri" w:eastAsia="Times New Roman" w:hAnsi="Calibri" w:cs="Times New Roman"/>
          <w:b/>
          <w:color w:val="2FB1CC"/>
        </w:rPr>
        <w:t>Postupak odabira kandidata</w:t>
      </w:r>
    </w:p>
    <w:p w:rsidR="005A30E6" w:rsidRPr="005A30E6" w:rsidRDefault="005A30E6" w:rsidP="005A30E6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5A30E6">
        <w:rPr>
          <w:rFonts w:ascii="Calibri" w:eastAsia="Calibri" w:hAnsi="Calibri" w:cs="Times New Roman"/>
          <w:bCs/>
        </w:rPr>
        <w:t xml:space="preserve">Euroguidance Hrvatska će nakon isteka roka za prijavu provjeriti formalnu prihvatljivost kandidata, a zatim na temelju procjene dokumentacije odabrati jednog kandidata koji će sudjelovati u Prekograničnom seminaru. Svi prijavljeni kandidati zaprimit će potvrdu o zaprimanju prijave, a najuspješniji će zaprimiti obavijest o odobravanju prijave najkasnije do </w:t>
      </w:r>
      <w:r w:rsidR="00EE0996">
        <w:rPr>
          <w:rFonts w:ascii="Calibri" w:eastAsia="Calibri" w:hAnsi="Calibri" w:cs="Times New Roman"/>
          <w:bCs/>
        </w:rPr>
        <w:t>4</w:t>
      </w:r>
      <w:r w:rsidRPr="005A30E6">
        <w:rPr>
          <w:rFonts w:ascii="Calibri" w:eastAsia="Calibri" w:hAnsi="Calibri" w:cs="Times New Roman"/>
          <w:bCs/>
        </w:rPr>
        <w:t>. ožujka 2016.</w:t>
      </w:r>
    </w:p>
    <w:p w:rsidR="005A30E6" w:rsidRPr="005A30E6" w:rsidRDefault="005A30E6" w:rsidP="005A30E6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</w:p>
    <w:p w:rsidR="005A30E6" w:rsidRPr="005A30E6" w:rsidRDefault="005A30E6" w:rsidP="005A30E6">
      <w:pPr>
        <w:spacing w:after="0" w:line="240" w:lineRule="auto"/>
        <w:rPr>
          <w:rFonts w:ascii="Calibri" w:eastAsia="Times New Roman" w:hAnsi="Calibri" w:cs="Times New Roman"/>
          <w:b/>
          <w:color w:val="2FB1CC"/>
        </w:rPr>
      </w:pPr>
      <w:r w:rsidRPr="005A30E6">
        <w:rPr>
          <w:rFonts w:ascii="Calibri" w:eastAsia="Times New Roman" w:hAnsi="Calibri" w:cs="Times New Roman"/>
          <w:b/>
          <w:color w:val="2FB1CC"/>
        </w:rPr>
        <w:t>Financijska potpora</w:t>
      </w:r>
    </w:p>
    <w:p w:rsidR="005A30E6" w:rsidRPr="005A30E6" w:rsidRDefault="005A30E6" w:rsidP="005A30E6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5A30E6">
        <w:rPr>
          <w:rFonts w:ascii="Calibri" w:eastAsia="Times New Roman" w:hAnsi="Calibri" w:cs="Times New Roman"/>
        </w:rPr>
        <w:t xml:space="preserve">Euroguidance Hrvatska u cijelosti pokriva kotizaciju za sudjelovanje na seminaru, trošak smještaja i </w:t>
      </w:r>
      <w:r w:rsidRPr="004B49BC">
        <w:rPr>
          <w:rFonts w:ascii="Calibri" w:eastAsia="Times New Roman" w:hAnsi="Calibri" w:cs="Times New Roman"/>
        </w:rPr>
        <w:t>putovanja avionom od Zagreba do mjesta održavanja seminara,</w:t>
      </w:r>
      <w:r w:rsidRPr="005A30E6">
        <w:rPr>
          <w:rFonts w:ascii="Calibri" w:eastAsia="Times New Roman" w:hAnsi="Calibri" w:cs="Times New Roman"/>
        </w:rPr>
        <w:t xml:space="preserve"> i to na temelju u</w:t>
      </w:r>
      <w:r w:rsidRPr="005A30E6">
        <w:rPr>
          <w:rFonts w:ascii="Calibri" w:eastAsia="Calibri" w:hAnsi="Calibri" w:cs="Times New Roman"/>
          <w:bCs/>
        </w:rPr>
        <w:t>govora koji se sklapa sa školom kandidata. Putni troškovi refundiraju se po odobrenju završnog izvješća.</w:t>
      </w:r>
    </w:p>
    <w:p w:rsidR="005A30E6" w:rsidRPr="005A30E6" w:rsidRDefault="005A30E6" w:rsidP="005A30E6">
      <w:pPr>
        <w:spacing w:after="0" w:line="240" w:lineRule="auto"/>
        <w:rPr>
          <w:rFonts w:ascii="Calibri" w:eastAsia="Times New Roman" w:hAnsi="Calibri" w:cs="Times New Roman"/>
          <w:b/>
          <w:color w:val="2FB1CC"/>
        </w:rPr>
      </w:pPr>
    </w:p>
    <w:p w:rsidR="005A30E6" w:rsidRPr="005A30E6" w:rsidRDefault="005A30E6" w:rsidP="005A30E6">
      <w:pPr>
        <w:spacing w:after="0" w:line="240" w:lineRule="auto"/>
        <w:rPr>
          <w:rFonts w:ascii="Calibri" w:eastAsia="Times New Roman" w:hAnsi="Calibri" w:cs="Times New Roman"/>
          <w:b/>
          <w:color w:val="2FB1CC"/>
        </w:rPr>
      </w:pPr>
      <w:r w:rsidRPr="005A30E6">
        <w:rPr>
          <w:rFonts w:ascii="Calibri" w:eastAsia="Times New Roman" w:hAnsi="Calibri" w:cs="Times New Roman"/>
          <w:b/>
          <w:color w:val="2FB1CC"/>
        </w:rPr>
        <w:t>Završno izvješće</w:t>
      </w:r>
    </w:p>
    <w:p w:rsidR="005A30E6" w:rsidRPr="005A30E6" w:rsidRDefault="005A30E6" w:rsidP="005A30E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hr-HR"/>
        </w:rPr>
      </w:pPr>
      <w:r w:rsidRPr="005A30E6">
        <w:rPr>
          <w:rFonts w:ascii="Calibri" w:eastAsia="Times New Roman" w:hAnsi="Calibri" w:cs="Times New Roman"/>
          <w:color w:val="000000"/>
          <w:lang w:eastAsia="hr-HR"/>
        </w:rPr>
        <w:t xml:space="preserve">Korisnik je nakon sudjelovanja na Prekograničnom seminaru Euroguidance Hrvatskoj dužan podnijeti završno izvješće u kojem će dostaviti dokaze o provedenoj aktivnosti iz </w:t>
      </w:r>
      <w:proofErr w:type="spellStart"/>
      <w:r w:rsidRPr="005A30E6">
        <w:rPr>
          <w:rFonts w:ascii="Calibri" w:eastAsia="Times New Roman" w:hAnsi="Calibri" w:cs="Times New Roman"/>
          <w:color w:val="000000"/>
          <w:lang w:eastAsia="hr-HR"/>
        </w:rPr>
        <w:t>diseminacijskog</w:t>
      </w:r>
      <w:proofErr w:type="spellEnd"/>
      <w:r w:rsidRPr="005A30E6">
        <w:rPr>
          <w:rFonts w:ascii="Calibri" w:eastAsia="Times New Roman" w:hAnsi="Calibri" w:cs="Times New Roman"/>
          <w:color w:val="000000"/>
          <w:lang w:eastAsia="hr-HR"/>
        </w:rPr>
        <w:t xml:space="preserve"> plana, opisanom u motivacijskom obrascu – sastavnom dijelu prijave. Neki od mogućih oblika diseminacije su: </w:t>
      </w:r>
    </w:p>
    <w:p w:rsidR="005A30E6" w:rsidRPr="005A30E6" w:rsidRDefault="005A30E6" w:rsidP="005A30E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hr-HR"/>
        </w:rPr>
      </w:pPr>
    </w:p>
    <w:p w:rsidR="005A30E6" w:rsidRPr="005A30E6" w:rsidRDefault="005A30E6" w:rsidP="005A30E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 New Roman"/>
          <w:color w:val="000000"/>
          <w:lang w:eastAsia="hr-HR"/>
        </w:rPr>
      </w:pPr>
      <w:r w:rsidRPr="005A30E6">
        <w:rPr>
          <w:rFonts w:ascii="Calibri" w:eastAsia="Times New Roman" w:hAnsi="Calibri" w:cs="Times New Roman"/>
          <w:color w:val="000000"/>
          <w:lang w:eastAsia="hr-HR"/>
        </w:rPr>
        <w:t>održavanje jedne od radionica s Prekograničnog seminara za učenike,</w:t>
      </w:r>
    </w:p>
    <w:p w:rsidR="005A30E6" w:rsidRPr="005A30E6" w:rsidRDefault="005A30E6" w:rsidP="005A30E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 New Roman"/>
          <w:color w:val="000000"/>
          <w:lang w:eastAsia="hr-HR"/>
        </w:rPr>
      </w:pPr>
      <w:r w:rsidRPr="005A30E6">
        <w:rPr>
          <w:rFonts w:ascii="Calibri" w:eastAsia="Times New Roman" w:hAnsi="Calibri" w:cs="Times New Roman"/>
          <w:color w:val="000000"/>
          <w:lang w:eastAsia="hr-HR"/>
        </w:rPr>
        <w:t xml:space="preserve">informativno predavanje o Prekograničnom seminaru za školske kolege, </w:t>
      </w:r>
    </w:p>
    <w:p w:rsidR="005A30E6" w:rsidRPr="005A30E6" w:rsidRDefault="005A30E6" w:rsidP="005A30E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 New Roman"/>
          <w:color w:val="000000"/>
          <w:lang w:eastAsia="hr-HR"/>
        </w:rPr>
      </w:pPr>
      <w:r w:rsidRPr="005A30E6">
        <w:rPr>
          <w:rFonts w:ascii="Calibri" w:eastAsia="Times New Roman" w:hAnsi="Calibri" w:cs="Times New Roman"/>
          <w:color w:val="000000"/>
          <w:lang w:eastAsia="hr-HR"/>
        </w:rPr>
        <w:t>predavanje za Županijsko stručno vijeće psihologa ili pedagoga (ovisno o profilu prijavljenog savjetnika).</w:t>
      </w:r>
    </w:p>
    <w:p w:rsidR="005A30E6" w:rsidRPr="005A30E6" w:rsidRDefault="005A30E6" w:rsidP="005A30E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:rsidR="005A30E6" w:rsidRPr="005A30E6" w:rsidRDefault="005A30E6" w:rsidP="005A30E6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5A30E6">
        <w:rPr>
          <w:rFonts w:ascii="Calibri" w:eastAsia="Calibri" w:hAnsi="Calibri" w:cs="Times New Roman"/>
        </w:rPr>
        <w:t xml:space="preserve">Za dodatne informacije obratite nam se putem elektroničke pošte </w:t>
      </w:r>
      <w:hyperlink r:id="rId10" w:history="1">
        <w:r w:rsidRPr="005A30E6">
          <w:rPr>
            <w:rFonts w:ascii="Calibri" w:eastAsia="Calibri" w:hAnsi="Calibri" w:cs="Times New Roman"/>
            <w:color w:val="0000FF"/>
            <w:u w:val="single"/>
          </w:rPr>
          <w:t>euroguidance@mobilnost.hr</w:t>
        </w:r>
      </w:hyperlink>
      <w:r w:rsidRPr="005A30E6">
        <w:rPr>
          <w:rFonts w:ascii="Calibri" w:eastAsia="Calibri" w:hAnsi="Calibri" w:cs="Times New Roman"/>
        </w:rPr>
        <w:t>.</w:t>
      </w:r>
    </w:p>
    <w:p w:rsidR="00414CB8" w:rsidRDefault="0063291C"/>
    <w:sectPr w:rsidR="00414CB8" w:rsidSect="002C3B0B">
      <w:headerReference w:type="default" r:id="rId11"/>
      <w:footerReference w:type="default" r:id="rId12"/>
      <w:pgSz w:w="11900" w:h="16840"/>
      <w:pgMar w:top="1276" w:right="1268" w:bottom="1134" w:left="17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326" w:rsidRDefault="00065593">
      <w:pPr>
        <w:spacing w:after="0" w:line="240" w:lineRule="auto"/>
      </w:pPr>
      <w:r>
        <w:separator/>
      </w:r>
    </w:p>
  </w:endnote>
  <w:endnote w:type="continuationSeparator" w:id="0">
    <w:p w:rsidR="008B4326" w:rsidRDefault="00065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982" w:rsidRDefault="005A30E6" w:rsidP="00372982">
    <w:pPr>
      <w:pStyle w:val="Footer"/>
      <w:ind w:left="-1080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6F2DBC28" wp14:editId="48982EDC">
          <wp:simplePos x="0" y="0"/>
          <wp:positionH relativeFrom="column">
            <wp:posOffset>-691515</wp:posOffset>
          </wp:positionH>
          <wp:positionV relativeFrom="paragraph">
            <wp:posOffset>-114300</wp:posOffset>
          </wp:positionV>
          <wp:extent cx="6710045" cy="457200"/>
          <wp:effectExtent l="0" t="0" r="0" b="0"/>
          <wp:wrapSquare wrapText="bothSides"/>
          <wp:docPr id="2" name="Picture 2" descr="ampeu memo_h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ampeu memo_h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004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326" w:rsidRDefault="00065593">
      <w:pPr>
        <w:spacing w:after="0" w:line="240" w:lineRule="auto"/>
      </w:pPr>
      <w:r>
        <w:separator/>
      </w:r>
    </w:p>
  </w:footnote>
  <w:footnote w:type="continuationSeparator" w:id="0">
    <w:p w:rsidR="008B4326" w:rsidRDefault="00065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982" w:rsidRDefault="005A30E6" w:rsidP="00372982">
    <w:pPr>
      <w:pStyle w:val="Header"/>
      <w:ind w:left="-1080" w:right="-1150"/>
    </w:pP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5FC3936E" wp14:editId="6CFBCBC8">
          <wp:simplePos x="0" y="0"/>
          <wp:positionH relativeFrom="column">
            <wp:posOffset>-657860</wp:posOffset>
          </wp:positionH>
          <wp:positionV relativeFrom="paragraph">
            <wp:posOffset>-111760</wp:posOffset>
          </wp:positionV>
          <wp:extent cx="6710045" cy="793115"/>
          <wp:effectExtent l="0" t="0" r="0" b="0"/>
          <wp:wrapSquare wrapText="bothSides"/>
          <wp:docPr id="1" name="Picture 1" descr="ampeu memo_h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ampeu memo_h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0045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339D9"/>
    <w:multiLevelType w:val="hybridMultilevel"/>
    <w:tmpl w:val="12966EC0"/>
    <w:lvl w:ilvl="0" w:tplc="6018D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313BF9"/>
    <w:multiLevelType w:val="hybridMultilevel"/>
    <w:tmpl w:val="063C9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B1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E6"/>
    <w:rsid w:val="00065593"/>
    <w:rsid w:val="00184332"/>
    <w:rsid w:val="004414A9"/>
    <w:rsid w:val="0049260F"/>
    <w:rsid w:val="004B49BC"/>
    <w:rsid w:val="005A30E6"/>
    <w:rsid w:val="0063291C"/>
    <w:rsid w:val="006337F3"/>
    <w:rsid w:val="008B4224"/>
    <w:rsid w:val="008B4326"/>
    <w:rsid w:val="00AC65FF"/>
    <w:rsid w:val="00EE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A3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30E6"/>
  </w:style>
  <w:style w:type="paragraph" w:styleId="Footer">
    <w:name w:val="footer"/>
    <w:basedOn w:val="Normal"/>
    <w:link w:val="FooterChar"/>
    <w:uiPriority w:val="99"/>
    <w:semiHidden/>
    <w:unhideWhenUsed/>
    <w:rsid w:val="005A3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30E6"/>
  </w:style>
  <w:style w:type="character" w:styleId="Hyperlink">
    <w:name w:val="Hyperlink"/>
    <w:uiPriority w:val="99"/>
    <w:semiHidden/>
    <w:unhideWhenUsed/>
    <w:rsid w:val="0063291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291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A3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30E6"/>
  </w:style>
  <w:style w:type="paragraph" w:styleId="Footer">
    <w:name w:val="footer"/>
    <w:basedOn w:val="Normal"/>
    <w:link w:val="FooterChar"/>
    <w:uiPriority w:val="99"/>
    <w:semiHidden/>
    <w:unhideWhenUsed/>
    <w:rsid w:val="005A3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30E6"/>
  </w:style>
  <w:style w:type="character" w:styleId="Hyperlink">
    <w:name w:val="Hyperlink"/>
    <w:uiPriority w:val="99"/>
    <w:semiHidden/>
    <w:unhideWhenUsed/>
    <w:rsid w:val="0063291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29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oguidance@mobilnost.h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uroguidance@mobilnost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opass.cedefop.europa.eu/en/documents/curriculum-vita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Trcol</dc:creator>
  <cp:lastModifiedBy>Mia Trcol</cp:lastModifiedBy>
  <cp:revision>6</cp:revision>
  <dcterms:created xsi:type="dcterms:W3CDTF">2016-02-09T10:36:00Z</dcterms:created>
  <dcterms:modified xsi:type="dcterms:W3CDTF">2016-02-09T15:28:00Z</dcterms:modified>
</cp:coreProperties>
</file>